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D31" w:rsidRPr="00E73D31" w:rsidRDefault="00E73D31" w:rsidP="00E73D3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D31">
        <w:rPr>
          <w:rFonts w:ascii="Times New Roman" w:hAnsi="Times New Roman" w:cs="Times New Roman"/>
          <w:b/>
          <w:sz w:val="28"/>
          <w:szCs w:val="28"/>
        </w:rPr>
        <w:t>Щодо оформлення пояснювальної записки: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73D31">
        <w:rPr>
          <w:rFonts w:ascii="Times New Roman" w:hAnsi="Times New Roman" w:cs="Times New Roman"/>
          <w:sz w:val="28"/>
          <w:szCs w:val="28"/>
        </w:rPr>
        <w:t>ишемо пояснювальну записку згідно наведеного змісту.</w:t>
      </w:r>
    </w:p>
    <w:p w:rsidR="003D40C6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Звертаю увагу на те, що лист із змістом оформлено рамкою з так званим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«великим» штампом</w:t>
      </w:r>
      <w:r>
        <w:rPr>
          <w:rFonts w:ascii="Times New Roman" w:hAnsi="Times New Roman" w:cs="Times New Roman"/>
          <w:sz w:val="28"/>
          <w:szCs w:val="28"/>
        </w:rPr>
        <w:t xml:space="preserve"> (55х185)</w:t>
      </w:r>
      <w:r w:rsidRPr="00E73D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Всі решта аркушів пояснювальної записки теж мають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мати рамку, але з так званим «маленьким» штампом (</w:t>
      </w:r>
      <w:r>
        <w:rPr>
          <w:rFonts w:ascii="Times New Roman" w:hAnsi="Times New Roman" w:cs="Times New Roman"/>
          <w:sz w:val="28"/>
          <w:szCs w:val="28"/>
        </w:rPr>
        <w:t>15х185)</w:t>
      </w:r>
      <w:r w:rsidRPr="00E73D31">
        <w:rPr>
          <w:rFonts w:ascii="Times New Roman" w:hAnsi="Times New Roman" w:cs="Times New Roman"/>
          <w:sz w:val="28"/>
          <w:szCs w:val="28"/>
        </w:rPr>
        <w:t>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Друкуємо пояснювальну записку на аркушах формату А4.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Кожна робота закодована шифром</w:t>
      </w:r>
      <w:r>
        <w:rPr>
          <w:rFonts w:ascii="Times New Roman" w:hAnsi="Times New Roman" w:cs="Times New Roman"/>
          <w:sz w:val="28"/>
          <w:szCs w:val="28"/>
        </w:rPr>
        <w:t>, для пояснювальної записки</w:t>
      </w:r>
      <w:r w:rsidRPr="00E73D31">
        <w:rPr>
          <w:rFonts w:ascii="Times New Roman" w:hAnsi="Times New Roman" w:cs="Times New Roman"/>
          <w:sz w:val="28"/>
          <w:szCs w:val="28"/>
        </w:rPr>
        <w:t>:</w:t>
      </w:r>
    </w:p>
    <w:p w:rsidR="00E73D31" w:rsidRPr="00E73D31" w:rsidRDefault="00E73D31" w:rsidP="00E73D3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D31">
        <w:rPr>
          <w:rFonts w:ascii="Times New Roman" w:hAnsi="Times New Roman" w:cs="Times New Roman"/>
          <w:b/>
          <w:sz w:val="28"/>
          <w:szCs w:val="28"/>
        </w:rPr>
        <w:t xml:space="preserve">151. КП. </w:t>
      </w:r>
      <w:r w:rsidRPr="00E73D31">
        <w:rPr>
          <w:rFonts w:ascii="Times New Roman" w:hAnsi="Times New Roman" w:cs="Times New Roman"/>
          <w:b/>
          <w:sz w:val="28"/>
          <w:szCs w:val="28"/>
        </w:rPr>
        <w:t>МНЕ</w:t>
      </w:r>
      <w:r>
        <w:rPr>
          <w:rFonts w:ascii="Times New Roman" w:hAnsi="Times New Roman" w:cs="Times New Roman"/>
          <w:b/>
          <w:sz w:val="28"/>
          <w:szCs w:val="28"/>
        </w:rPr>
        <w:t>__</w:t>
      </w:r>
      <w:r w:rsidRPr="00E73D31">
        <w:rPr>
          <w:rFonts w:ascii="Times New Roman" w:hAnsi="Times New Roman" w:cs="Times New Roman"/>
          <w:b/>
          <w:sz w:val="28"/>
          <w:szCs w:val="28"/>
        </w:rPr>
        <w:t xml:space="preserve"> .</w:t>
      </w:r>
      <w:r>
        <w:rPr>
          <w:rFonts w:ascii="Times New Roman" w:hAnsi="Times New Roman" w:cs="Times New Roman"/>
          <w:b/>
          <w:sz w:val="28"/>
          <w:szCs w:val="28"/>
        </w:rPr>
        <w:t>__</w:t>
      </w:r>
      <w:r w:rsidRPr="00E73D31">
        <w:rPr>
          <w:rFonts w:ascii="Times New Roman" w:hAnsi="Times New Roman" w:cs="Times New Roman"/>
          <w:b/>
          <w:sz w:val="28"/>
          <w:szCs w:val="28"/>
        </w:rPr>
        <w:t xml:space="preserve"> .ПЗ,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Де 151 – це цифровий код нашої спеціальності;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КП – позначення роботи - курсовий проект;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</w:t>
      </w:r>
      <w:r w:rsidRPr="00E73D31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шифр дисципліни - </w:t>
      </w:r>
      <w:r w:rsidRPr="00E73D31">
        <w:rPr>
          <w:rFonts w:ascii="Times New Roman" w:hAnsi="Times New Roman" w:cs="Times New Roman"/>
          <w:sz w:val="28"/>
          <w:szCs w:val="28"/>
        </w:rPr>
        <w:t>предмет, з якого цей курсовий проек</w:t>
      </w:r>
      <w:r w:rsidR="00F31F77">
        <w:rPr>
          <w:rFonts w:ascii="Times New Roman" w:hAnsi="Times New Roman" w:cs="Times New Roman"/>
          <w:sz w:val="28"/>
          <w:szCs w:val="28"/>
        </w:rPr>
        <w:t>т (Монтаж, налагодження, експлуатація)</w:t>
      </w:r>
      <w:r w:rsidRPr="00E73D31">
        <w:rPr>
          <w:rFonts w:ascii="Times New Roman" w:hAnsi="Times New Roman" w:cs="Times New Roman"/>
          <w:sz w:val="28"/>
          <w:szCs w:val="28"/>
        </w:rPr>
        <w:t>;</w:t>
      </w:r>
    </w:p>
    <w:p w:rsidR="00E73D31" w:rsidRPr="00E73D31" w:rsidRDefault="00E73D31" w:rsidP="00E73D3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 xml:space="preserve">___ -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E73D31">
        <w:rPr>
          <w:rFonts w:ascii="Times New Roman" w:hAnsi="Times New Roman" w:cs="Times New Roman"/>
          <w:sz w:val="28"/>
          <w:szCs w:val="28"/>
        </w:rPr>
        <w:t>омер проекту за навчальним планом</w:t>
      </w:r>
      <w:r>
        <w:rPr>
          <w:rFonts w:ascii="Times New Roman" w:hAnsi="Times New Roman" w:cs="Times New Roman"/>
          <w:sz w:val="28"/>
          <w:szCs w:val="28"/>
        </w:rPr>
        <w:t xml:space="preserve"> – в нас</w:t>
      </w:r>
      <w:r w:rsidR="00D849E7">
        <w:rPr>
          <w:rFonts w:ascii="Times New Roman" w:hAnsi="Times New Roman" w:cs="Times New Roman"/>
          <w:sz w:val="28"/>
          <w:szCs w:val="28"/>
        </w:rPr>
        <w:t xml:space="preserve"> це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9E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E73D31">
        <w:rPr>
          <w:rFonts w:ascii="Times New Roman" w:hAnsi="Times New Roman" w:cs="Times New Roman"/>
          <w:sz w:val="28"/>
          <w:szCs w:val="28"/>
        </w:rPr>
        <w:t>;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___ - номер теми за наказом</w:t>
      </w:r>
      <w:r>
        <w:rPr>
          <w:rFonts w:ascii="Times New Roman" w:hAnsi="Times New Roman" w:cs="Times New Roman"/>
          <w:sz w:val="28"/>
          <w:szCs w:val="28"/>
        </w:rPr>
        <w:t xml:space="preserve"> – номер студента за журналом</w:t>
      </w:r>
      <w:r w:rsidRPr="00E73D31">
        <w:rPr>
          <w:rFonts w:ascii="Times New Roman" w:hAnsi="Times New Roman" w:cs="Times New Roman"/>
          <w:sz w:val="28"/>
          <w:szCs w:val="28"/>
        </w:rPr>
        <w:t>;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ПЗ – позначення документа (в цьому випадку це Пояснювальна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записка).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Цей шифр повторюється в штампі кожного аркуша пояснювальної записки.</w:t>
      </w:r>
    </w:p>
    <w:p w:rsidR="00E73D31" w:rsidRDefault="00E73D31" w:rsidP="00E73D3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3D31" w:rsidRPr="00E73D31" w:rsidRDefault="00E73D31" w:rsidP="00E73D3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D31">
        <w:rPr>
          <w:rFonts w:ascii="Times New Roman" w:hAnsi="Times New Roman" w:cs="Times New Roman"/>
          <w:b/>
          <w:sz w:val="28"/>
          <w:szCs w:val="28"/>
        </w:rPr>
        <w:t>Щодо оформлення графічної частини.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Креслення та схеми виконують на комп’ютері за допомогою графічних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редакторів.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Кожне окреме креслення оформлюють згідно з обраним форматом (не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менше А3).</w:t>
      </w:r>
    </w:p>
    <w:p w:rsidR="00E73D31" w:rsidRPr="00E73D31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>Розміщуючи креслення на аркуші, слід підібрати масштаб так, щоб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3D31">
        <w:rPr>
          <w:rFonts w:ascii="Times New Roman" w:hAnsi="Times New Roman" w:cs="Times New Roman"/>
          <w:sz w:val="28"/>
          <w:szCs w:val="28"/>
        </w:rPr>
        <w:t>креслення займало більшу частину аркуша.</w:t>
      </w:r>
    </w:p>
    <w:p w:rsidR="001A7FE8" w:rsidRDefault="00E73D31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73D31">
        <w:rPr>
          <w:rFonts w:ascii="Times New Roman" w:hAnsi="Times New Roman" w:cs="Times New Roman"/>
          <w:sz w:val="28"/>
          <w:szCs w:val="28"/>
        </w:rPr>
        <w:t xml:space="preserve">Не забуваємо про </w:t>
      </w:r>
      <w:r>
        <w:rPr>
          <w:rFonts w:ascii="Times New Roman" w:hAnsi="Times New Roman" w:cs="Times New Roman"/>
          <w:sz w:val="28"/>
          <w:szCs w:val="28"/>
        </w:rPr>
        <w:t xml:space="preserve">рамочку і </w:t>
      </w:r>
      <w:r w:rsidRPr="00E73D31">
        <w:rPr>
          <w:rFonts w:ascii="Times New Roman" w:hAnsi="Times New Roman" w:cs="Times New Roman"/>
          <w:sz w:val="28"/>
          <w:szCs w:val="28"/>
        </w:rPr>
        <w:t>великий штамп на кожному листі.</w:t>
      </w:r>
    </w:p>
    <w:p w:rsidR="007C6594" w:rsidRDefault="007C6594" w:rsidP="00E73D31">
      <w:pPr>
        <w:spacing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Щодо шифрів:</w:t>
      </w:r>
    </w:p>
    <w:p w:rsidR="007C6594" w:rsidRDefault="007C6594" w:rsidP="0092709A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0A7961">
        <w:rPr>
          <w:rFonts w:ascii="Times New Roman" w:hAnsi="Times New Roman" w:cs="Times New Roman"/>
          <w:bCs/>
          <w:sz w:val="28"/>
          <w:szCs w:val="28"/>
        </w:rPr>
        <w:t xml:space="preserve">Пояснювальна записка: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   151 </w:t>
      </w:r>
      <w:r w:rsidR="00644B97">
        <w:rPr>
          <w:rFonts w:ascii="Times New Roman" w:hAnsi="Times New Roman" w:cs="Times New Roman"/>
          <w:bCs/>
          <w:sz w:val="28"/>
          <w:szCs w:val="28"/>
        </w:rPr>
        <w:t>КП.МНЕ.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02.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ПЗ</w:t>
      </w:r>
      <w:r w:rsidR="001A6368">
        <w:rPr>
          <w:rFonts w:ascii="Times New Roman" w:hAnsi="Times New Roman" w:cs="Times New Roman"/>
          <w:bCs/>
          <w:sz w:val="28"/>
          <w:szCs w:val="28"/>
        </w:rPr>
        <w:t>;</w:t>
      </w:r>
    </w:p>
    <w:p w:rsidR="007C6594" w:rsidRPr="000A7961" w:rsidRDefault="007C6594" w:rsidP="0092709A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хема автоматизації функціональна </w:t>
      </w:r>
      <w:r w:rsidR="001A6368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151 </w:t>
      </w:r>
      <w:r w:rsidR="00644B97">
        <w:rPr>
          <w:rFonts w:ascii="Times New Roman" w:hAnsi="Times New Roman" w:cs="Times New Roman"/>
          <w:bCs/>
          <w:sz w:val="28"/>
          <w:szCs w:val="28"/>
        </w:rPr>
        <w:t>КП.МНЕ</w:t>
      </w:r>
      <w:r w:rsidR="00644B97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0A796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А2</w:t>
      </w:r>
      <w:r w:rsidR="001A6368">
        <w:rPr>
          <w:rFonts w:ascii="Times New Roman" w:hAnsi="Times New Roman" w:cs="Times New Roman"/>
          <w:bCs/>
          <w:sz w:val="28"/>
          <w:szCs w:val="28"/>
        </w:rPr>
        <w:t>;</w:t>
      </w:r>
    </w:p>
    <w:p w:rsidR="007C6594" w:rsidRDefault="007C6594" w:rsidP="0092709A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хема електрична принципова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151 </w:t>
      </w:r>
      <w:r w:rsidR="00644B97">
        <w:rPr>
          <w:rFonts w:ascii="Times New Roman" w:hAnsi="Times New Roman" w:cs="Times New Roman"/>
          <w:bCs/>
          <w:sz w:val="28"/>
          <w:szCs w:val="28"/>
        </w:rPr>
        <w:t>КП.МНЕ</w:t>
      </w:r>
      <w:r w:rsidR="00644B97">
        <w:rPr>
          <w:rFonts w:ascii="Times New Roman" w:hAnsi="Times New Roman" w:cs="Times New Roman"/>
          <w:bCs/>
          <w:sz w:val="28"/>
          <w:szCs w:val="28"/>
        </w:rPr>
        <w:t>.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0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0A796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Е3</w:t>
      </w:r>
      <w:r w:rsidR="001A6368">
        <w:rPr>
          <w:rFonts w:ascii="Times New Roman" w:hAnsi="Times New Roman" w:cs="Times New Roman"/>
          <w:bCs/>
          <w:sz w:val="28"/>
          <w:szCs w:val="28"/>
        </w:rPr>
        <w:t>;</w:t>
      </w:r>
    </w:p>
    <w:p w:rsidR="007C6594" w:rsidRDefault="007C6594" w:rsidP="0092709A">
      <w:pPr>
        <w:spacing w:after="0" w:line="240" w:lineRule="auto"/>
        <w:ind w:firstLine="567"/>
        <w:rPr>
          <w:szCs w:val="16"/>
        </w:rPr>
      </w:pPr>
      <w:r w:rsidRPr="000A7961">
        <w:rPr>
          <w:rFonts w:ascii="Times New Roman" w:hAnsi="Times New Roman" w:cs="Times New Roman"/>
          <w:bCs/>
          <w:sz w:val="28"/>
          <w:szCs w:val="28"/>
        </w:rPr>
        <w:t xml:space="preserve">Схема електрична монтажна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151 </w:t>
      </w:r>
      <w:r w:rsidR="00644B97">
        <w:rPr>
          <w:rFonts w:ascii="Times New Roman" w:hAnsi="Times New Roman" w:cs="Times New Roman"/>
          <w:bCs/>
          <w:sz w:val="28"/>
          <w:szCs w:val="28"/>
        </w:rPr>
        <w:t>КП.МНЕ</w:t>
      </w:r>
      <w:r w:rsidR="00644B97">
        <w:rPr>
          <w:rFonts w:ascii="Times New Roman" w:hAnsi="Times New Roman" w:cs="Times New Roman"/>
          <w:bCs/>
          <w:sz w:val="28"/>
          <w:szCs w:val="28"/>
        </w:rPr>
        <w:t>.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0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0A796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1A6368">
        <w:rPr>
          <w:rFonts w:ascii="Times New Roman" w:hAnsi="Times New Roman" w:cs="Times New Roman"/>
          <w:bCs/>
          <w:sz w:val="28"/>
          <w:szCs w:val="28"/>
        </w:rPr>
        <w:t>;</w:t>
      </w:r>
    </w:p>
    <w:p w:rsidR="007C6594" w:rsidRDefault="007C6594" w:rsidP="0092709A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хема електрична зовнішніх з’єднань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151 </w:t>
      </w:r>
      <w:r w:rsidR="00644B97">
        <w:rPr>
          <w:rFonts w:ascii="Times New Roman" w:hAnsi="Times New Roman" w:cs="Times New Roman"/>
          <w:bCs/>
          <w:sz w:val="28"/>
          <w:szCs w:val="28"/>
        </w:rPr>
        <w:t>КП.МНЕ</w:t>
      </w:r>
      <w:r w:rsidR="00644B97">
        <w:rPr>
          <w:rFonts w:ascii="Times New Roman" w:hAnsi="Times New Roman" w:cs="Times New Roman"/>
          <w:bCs/>
          <w:sz w:val="28"/>
          <w:szCs w:val="28"/>
        </w:rPr>
        <w:t>.</w:t>
      </w:r>
      <w:r w:rsidR="00644B97" w:rsidRPr="000A79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0A796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7961">
        <w:rPr>
          <w:rFonts w:ascii="Times New Roman" w:hAnsi="Times New Roman" w:cs="Times New Roman"/>
          <w:bCs/>
          <w:sz w:val="28"/>
          <w:szCs w:val="28"/>
        </w:rPr>
        <w:t>Е</w:t>
      </w:r>
      <w:r w:rsidR="000265E8">
        <w:rPr>
          <w:rFonts w:ascii="Times New Roman" w:hAnsi="Times New Roman" w:cs="Times New Roman"/>
          <w:bCs/>
          <w:sz w:val="28"/>
          <w:szCs w:val="28"/>
        </w:rPr>
        <w:t>5</w:t>
      </w:r>
      <w:r w:rsidR="001A6368">
        <w:rPr>
          <w:rFonts w:ascii="Times New Roman" w:hAnsi="Times New Roman" w:cs="Times New Roman"/>
          <w:bCs/>
          <w:sz w:val="28"/>
          <w:szCs w:val="28"/>
        </w:rPr>
        <w:t>;</w:t>
      </w:r>
    </w:p>
    <w:p w:rsidR="0092709A" w:rsidRPr="000A7961" w:rsidRDefault="0092709A" w:rsidP="0092709A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Креслення загального виду щита               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151 </w:t>
      </w:r>
      <w:r>
        <w:rPr>
          <w:rFonts w:ascii="Times New Roman" w:hAnsi="Times New Roman" w:cs="Times New Roman"/>
          <w:bCs/>
          <w:sz w:val="28"/>
          <w:szCs w:val="28"/>
        </w:rPr>
        <w:t>КП.МНЕ.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 0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0A7961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0A796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ВЗ</w:t>
      </w:r>
      <w:r w:rsidR="001A6368">
        <w:rPr>
          <w:rFonts w:ascii="Times New Roman" w:hAnsi="Times New Roman" w:cs="Times New Roman"/>
          <w:bCs/>
          <w:sz w:val="28"/>
          <w:szCs w:val="28"/>
        </w:rPr>
        <w:t>.</w:t>
      </w:r>
      <w:bookmarkStart w:id="0" w:name="_GoBack"/>
      <w:bookmarkEnd w:id="0"/>
    </w:p>
    <w:sectPr w:rsidR="0092709A" w:rsidRPr="000A79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D31"/>
    <w:rsid w:val="000265E8"/>
    <w:rsid w:val="001A6368"/>
    <w:rsid w:val="001A7FE8"/>
    <w:rsid w:val="003659B0"/>
    <w:rsid w:val="003D40C6"/>
    <w:rsid w:val="00644B97"/>
    <w:rsid w:val="007B085A"/>
    <w:rsid w:val="007C6594"/>
    <w:rsid w:val="0092709A"/>
    <w:rsid w:val="00D849E7"/>
    <w:rsid w:val="00E73D31"/>
    <w:rsid w:val="00E84185"/>
    <w:rsid w:val="00ED68D1"/>
    <w:rsid w:val="00F3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CB96D"/>
  <w15:chartTrackingRefBased/>
  <w15:docId w15:val="{3C5C57EA-8D44-4FD0-9CEB-88EFED90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12</cp:revision>
  <dcterms:created xsi:type="dcterms:W3CDTF">2024-03-08T14:07:00Z</dcterms:created>
  <dcterms:modified xsi:type="dcterms:W3CDTF">2024-03-08T14:32:00Z</dcterms:modified>
</cp:coreProperties>
</file>